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0345B" w14:textId="77777777" w:rsidR="008037DC" w:rsidRDefault="008037DC" w:rsidP="008037DC">
      <w:pPr>
        <w:jc w:val="center"/>
        <w:rPr>
          <w:rFonts w:ascii="Times New Roman" w:hAnsi="Times New Roman"/>
          <w:b/>
        </w:rPr>
      </w:pPr>
      <w:bookmarkStart w:id="0" w:name="_GoBack"/>
      <w:bookmarkEnd w:id="0"/>
    </w:p>
    <w:p w14:paraId="45554A58" w14:textId="5B890C29" w:rsidR="008037DC" w:rsidRPr="00086A9E" w:rsidRDefault="008037DC" w:rsidP="008037DC">
      <w:pPr>
        <w:jc w:val="center"/>
        <w:rPr>
          <w:rFonts w:ascii="Times New Roman" w:hAnsi="Times New Roman"/>
          <w:b/>
          <w:sz w:val="24"/>
          <w:szCs w:val="24"/>
        </w:rPr>
      </w:pPr>
      <w:r w:rsidRPr="00086A9E">
        <w:rPr>
          <w:rFonts w:ascii="Times New Roman" w:hAnsi="Times New Roman"/>
          <w:b/>
          <w:sz w:val="24"/>
          <w:szCs w:val="24"/>
        </w:rPr>
        <w:t>ПОРУЧЕНИЕ НА ЗАКРЫТИЕ СЧЕТА ДЕПО</w:t>
      </w:r>
    </w:p>
    <w:p w14:paraId="33A46BE5" w14:textId="77777777" w:rsidR="00742928" w:rsidRPr="00B92C99" w:rsidRDefault="00742928" w:rsidP="008037DC">
      <w:pPr>
        <w:jc w:val="center"/>
        <w:rPr>
          <w:rFonts w:ascii="Times New Roman" w:hAnsi="Times New Roman"/>
          <w:b/>
        </w:rPr>
      </w:pPr>
    </w:p>
    <w:p w14:paraId="7411F027" w14:textId="77777777" w:rsidR="008037DC" w:rsidRPr="00E1286E" w:rsidRDefault="008037DC" w:rsidP="008037DC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454D09">
        <w:rPr>
          <w:rFonts w:ascii="Times New Roman" w:hAnsi="Times New Roman" w:cs="Times New Roman"/>
          <w:i/>
          <w:sz w:val="18"/>
          <w:szCs w:val="18"/>
        </w:rPr>
      </w:r>
      <w:r w:rsidR="00454D09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544"/>
        <w:gridCol w:w="1417"/>
        <w:gridCol w:w="2297"/>
      </w:tblGrid>
      <w:tr w:rsidR="008037DC" w:rsidRPr="00B92C99" w14:paraId="2642DA1C" w14:textId="77777777" w:rsidTr="00FB50EE">
        <w:tc>
          <w:tcPr>
            <w:tcW w:w="2518" w:type="dxa"/>
          </w:tcPr>
          <w:p w14:paraId="6F36EE5E" w14:textId="77777777" w:rsidR="008037DC" w:rsidRPr="004F4211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  <w:p w14:paraId="29638310" w14:textId="77777777" w:rsidR="008037DC" w:rsidRPr="005C6348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705150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5C634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258" w:type="dxa"/>
            <w:gridSpan w:val="3"/>
          </w:tcPr>
          <w:p w14:paraId="69A7BA7A" w14:textId="77777777" w:rsidR="008037DC" w:rsidRPr="005C6348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A9C6F7" w14:textId="77777777" w:rsidR="008037DC" w:rsidRPr="004C7F6F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2DEA546D" w14:textId="77777777" w:rsidTr="00FB50EE">
        <w:tc>
          <w:tcPr>
            <w:tcW w:w="2518" w:type="dxa"/>
          </w:tcPr>
          <w:p w14:paraId="6DB6189F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счета</w:t>
            </w:r>
          </w:p>
        </w:tc>
        <w:tc>
          <w:tcPr>
            <w:tcW w:w="7258" w:type="dxa"/>
            <w:gridSpan w:val="3"/>
          </w:tcPr>
          <w:p w14:paraId="7DDB6B4B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454D09">
              <w:rPr>
                <w:sz w:val="18"/>
                <w:szCs w:val="18"/>
              </w:rPr>
            </w:r>
            <w:r w:rsidR="00454D09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Владелец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454D09">
              <w:rPr>
                <w:sz w:val="18"/>
                <w:szCs w:val="18"/>
              </w:rPr>
            </w:r>
            <w:r w:rsidR="00454D09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444645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454D09">
              <w:rPr>
                <w:sz w:val="18"/>
                <w:szCs w:val="18"/>
              </w:rPr>
            </w:r>
            <w:r w:rsidR="00454D09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444645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</w:p>
          <w:p w14:paraId="65B00CDD" w14:textId="77777777" w:rsidR="008037DC" w:rsidRPr="002427E9" w:rsidRDefault="008037DC" w:rsidP="00FB50EE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454D09">
              <w:rPr>
                <w:sz w:val="18"/>
                <w:szCs w:val="18"/>
              </w:rPr>
            </w:r>
            <w:r w:rsidR="00454D09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401965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454D09">
              <w:rPr>
                <w:rFonts w:ascii="Times New Roman" w:hAnsi="Times New Roman"/>
                <w:b/>
                <w:bCs/>
              </w:rPr>
            </w:r>
            <w:r w:rsidR="00454D09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5E3110"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  <w:tr w:rsidR="008037DC" w:rsidRPr="00B92C99" w14:paraId="646C6241" w14:textId="77777777" w:rsidTr="00FB50EE">
        <w:tc>
          <w:tcPr>
            <w:tcW w:w="2518" w:type="dxa"/>
          </w:tcPr>
          <w:p w14:paraId="11B5A0C8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депозитарного договора</w:t>
            </w:r>
          </w:p>
        </w:tc>
        <w:tc>
          <w:tcPr>
            <w:tcW w:w="3544" w:type="dxa"/>
          </w:tcPr>
          <w:p w14:paraId="7FE5E18F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10B210A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депозитарного договора</w:t>
            </w:r>
          </w:p>
        </w:tc>
        <w:tc>
          <w:tcPr>
            <w:tcW w:w="2297" w:type="dxa"/>
          </w:tcPr>
          <w:p w14:paraId="12FF3A4D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05F843BF" w14:textId="77777777" w:rsidTr="00FB50EE">
        <w:tc>
          <w:tcPr>
            <w:tcW w:w="2518" w:type="dxa"/>
          </w:tcPr>
          <w:p w14:paraId="2D023FFD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258" w:type="dxa"/>
            <w:gridSpan w:val="3"/>
          </w:tcPr>
          <w:p w14:paraId="4A5DA7B9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04B9A34" w14:textId="77777777" w:rsidR="008037DC" w:rsidRPr="00B92C99" w:rsidRDefault="008037DC" w:rsidP="008037DC">
      <w:pPr>
        <w:spacing w:before="160"/>
        <w:rPr>
          <w:rFonts w:ascii="Times New Roman" w:hAnsi="Times New Roman" w:cs="Times New Roman"/>
          <w:color w:val="000000"/>
          <w:sz w:val="18"/>
          <w:szCs w:val="18"/>
        </w:rPr>
      </w:pPr>
      <w:r w:rsidRPr="00B92C99">
        <w:rPr>
          <w:rFonts w:ascii="Times New Roman" w:hAnsi="Times New Roman" w:cs="Times New Roman"/>
          <w:color w:val="000000"/>
          <w:sz w:val="18"/>
          <w:szCs w:val="18"/>
        </w:rPr>
        <w:t>Заявляем Депозитарию АО «АБ «РОССИЯ» о своем намерении совершить следующие действия: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9284"/>
      </w:tblGrid>
      <w:tr w:rsidR="008037DC" w:rsidRPr="00B92C99" w14:paraId="4035BA8A" w14:textId="77777777" w:rsidTr="00FB50EE">
        <w:trPr>
          <w:trHeight w:val="245"/>
        </w:trPr>
        <w:tc>
          <w:tcPr>
            <w:tcW w:w="492" w:type="dxa"/>
          </w:tcPr>
          <w:p w14:paraId="0F678FFD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instrText xml:space="preserve"> FORMCHECKBOX </w:instrText>
            </w:r>
            <w:r w:rsidR="00454D09"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 w:rsidR="00454D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284" w:type="dxa"/>
          </w:tcPr>
          <w:p w14:paraId="130BA13F" w14:textId="77777777" w:rsidR="008037DC" w:rsidRPr="002427E9" w:rsidRDefault="008037DC" w:rsidP="00FB50E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Расторгнуть Депозитарный договор</w:t>
            </w:r>
          </w:p>
        </w:tc>
      </w:tr>
      <w:tr w:rsidR="008037DC" w:rsidRPr="00B92C99" w14:paraId="2D1A4E8C" w14:textId="77777777" w:rsidTr="00FB50EE">
        <w:tc>
          <w:tcPr>
            <w:tcW w:w="492" w:type="dxa"/>
          </w:tcPr>
          <w:p w14:paraId="68421300" w14:textId="77777777" w:rsidR="008037DC" w:rsidRPr="00851A06" w:rsidRDefault="008037DC" w:rsidP="00FB50EE">
            <w:pPr>
              <w:spacing w:before="60" w:after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instrText xml:space="preserve"> FORMCHECKBOX </w:instrText>
            </w:r>
            <w:r w:rsidR="00454D09"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r>
            <w:r w:rsidR="00454D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284" w:type="dxa"/>
          </w:tcPr>
          <w:p w14:paraId="49DFE328" w14:textId="77777777" w:rsidR="008037DC" w:rsidRPr="002427E9" w:rsidRDefault="008037DC" w:rsidP="00FB50E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27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Закрыть счет депо</w:t>
            </w:r>
          </w:p>
        </w:tc>
      </w:tr>
    </w:tbl>
    <w:p w14:paraId="6544229B" w14:textId="77777777" w:rsidR="008037DC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14:paraId="01F074AC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</w:t>
      </w:r>
      <w:r>
        <w:rPr>
          <w:rStyle w:val="FontStyle14"/>
          <w:sz w:val="16"/>
          <w:szCs w:val="16"/>
        </w:rPr>
        <w:t>закрытие счета депо</w:t>
      </w:r>
      <w:r w:rsidRPr="00B92C99">
        <w:rPr>
          <w:rStyle w:val="FontStyle14"/>
          <w:sz w:val="16"/>
          <w:szCs w:val="16"/>
        </w:rPr>
        <w:t xml:space="preserve">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00B88E3B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43351333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662E6AFA" w14:textId="77777777" w:rsidR="008037DC" w:rsidRPr="00B92C99" w:rsidRDefault="008037DC" w:rsidP="008037DC">
      <w:pPr>
        <w:ind w:firstLine="357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Y="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58"/>
      </w:tblGrid>
      <w:tr w:rsidR="008037DC" w:rsidRPr="00B92C99" w14:paraId="1B24E382" w14:textId="77777777" w:rsidTr="00FB50EE">
        <w:tc>
          <w:tcPr>
            <w:tcW w:w="2518" w:type="dxa"/>
          </w:tcPr>
          <w:p w14:paraId="1DCAF5A7" w14:textId="77777777" w:rsidR="008037DC" w:rsidRPr="00B92C99" w:rsidRDefault="008037DC" w:rsidP="00FB50E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ДЕПОНЕНТ </w:t>
            </w:r>
          </w:p>
        </w:tc>
        <w:tc>
          <w:tcPr>
            <w:tcW w:w="7258" w:type="dxa"/>
          </w:tcPr>
          <w:p w14:paraId="0E3ED2AD" w14:textId="77777777" w:rsidR="008037DC" w:rsidRPr="00335330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0F3F24EC" w14:textId="77777777" w:rsidTr="00FB50EE">
        <w:tc>
          <w:tcPr>
            <w:tcW w:w="2518" w:type="dxa"/>
          </w:tcPr>
          <w:p w14:paraId="7138AF97" w14:textId="77777777" w:rsidR="008037DC" w:rsidRPr="00B92C99" w:rsidRDefault="008037DC" w:rsidP="00FB50E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7258" w:type="dxa"/>
          </w:tcPr>
          <w:p w14:paraId="26B52AFE" w14:textId="77777777" w:rsidR="008037DC" w:rsidRPr="00335330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7828ACB3" w14:textId="77777777" w:rsidTr="00FB50EE">
        <w:tc>
          <w:tcPr>
            <w:tcW w:w="2518" w:type="dxa"/>
          </w:tcPr>
          <w:p w14:paraId="047832A0" w14:textId="77777777" w:rsidR="008037DC" w:rsidRPr="00B92C99" w:rsidRDefault="008037DC" w:rsidP="00FB50E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7258" w:type="dxa"/>
          </w:tcPr>
          <w:p w14:paraId="123AE325" w14:textId="77777777" w:rsidR="008037DC" w:rsidRPr="00335330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5C21B81E" w14:textId="77777777" w:rsidTr="00FB50EE">
        <w:tc>
          <w:tcPr>
            <w:tcW w:w="2518" w:type="dxa"/>
          </w:tcPr>
          <w:p w14:paraId="4B7639F3" w14:textId="77777777" w:rsidR="008037DC" w:rsidRPr="00B92C99" w:rsidRDefault="008037DC" w:rsidP="00FB50E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Действует на основании</w:t>
            </w:r>
          </w:p>
        </w:tc>
        <w:tc>
          <w:tcPr>
            <w:tcW w:w="7258" w:type="dxa"/>
          </w:tcPr>
          <w:p w14:paraId="119A00E9" w14:textId="77777777" w:rsidR="008037DC" w:rsidRPr="00335330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265B4091" w14:textId="77777777" w:rsidTr="00FB50EE">
        <w:tc>
          <w:tcPr>
            <w:tcW w:w="2518" w:type="dxa"/>
          </w:tcPr>
          <w:p w14:paraId="14A1500F" w14:textId="77777777" w:rsidR="008037DC" w:rsidRPr="00B92C99" w:rsidRDefault="008037DC" w:rsidP="00FB50E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Подпись</w:t>
            </w:r>
          </w:p>
        </w:tc>
        <w:tc>
          <w:tcPr>
            <w:tcW w:w="7258" w:type="dxa"/>
          </w:tcPr>
          <w:p w14:paraId="0B891E47" w14:textId="77777777" w:rsidR="008037DC" w:rsidRPr="00335330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5C8CC0D" w14:textId="77777777" w:rsidR="008037DC" w:rsidRPr="00444645" w:rsidDel="0048781C" w:rsidRDefault="008037DC" w:rsidP="008037DC">
      <w:pPr>
        <w:ind w:left="1612" w:firstLine="403"/>
        <w:rPr>
          <w:rFonts w:ascii="Times New Roman" w:hAnsi="Times New Roman" w:cs="Times New Roman"/>
        </w:rPr>
      </w:pPr>
      <w:r w:rsidRPr="00444645" w:rsidDel="0048781C">
        <w:rPr>
          <w:rFonts w:ascii="Times New Roman" w:hAnsi="Times New Roman" w:cs="Times New Roman"/>
        </w:rPr>
        <w:t>МП</w:t>
      </w:r>
    </w:p>
    <w:p w14:paraId="5348CC3D" w14:textId="77777777" w:rsidR="008037DC" w:rsidRPr="00A158C7" w:rsidRDefault="008037DC" w:rsidP="008037DC">
      <w:pPr>
        <w:ind w:left="4836" w:firstLine="403"/>
        <w:rPr>
          <w:rFonts w:ascii="Times New Roman" w:hAnsi="Times New Roman"/>
          <w:b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поручения</w:t>
      </w:r>
      <w:r w:rsidRPr="00A158C7">
        <w:rPr>
          <w:rFonts w:ascii="Times New Roman" w:hAnsi="Times New Roman"/>
          <w:b/>
        </w:rPr>
        <w:t>: ___.____._</w:t>
      </w:r>
      <w:r>
        <w:rPr>
          <w:rFonts w:ascii="Times New Roman" w:hAnsi="Times New Roman"/>
          <w:b/>
        </w:rPr>
        <w:t>__г.</w:t>
      </w:r>
    </w:p>
    <w:p w14:paraId="37027C9F" w14:textId="11514C92" w:rsidR="004D1B15" w:rsidRDefault="004D1B15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76F33A8D" w14:textId="043948E1" w:rsidR="00B93902" w:rsidRDefault="00B93902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24AD929E" w14:textId="77777777" w:rsidR="00B93902" w:rsidRDefault="00B93902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2AD01EDF" w14:textId="69066FF8" w:rsidR="008037DC" w:rsidRPr="00B92C99" w:rsidRDefault="008037DC" w:rsidP="008037DC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8037DC" w:rsidRPr="00B92C99" w14:paraId="05DBB6C6" w14:textId="77777777" w:rsidTr="00FB50EE">
        <w:trPr>
          <w:trHeight w:val="1459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0D3D1B45" w14:textId="46DB0870" w:rsidR="008037DC" w:rsidRPr="00B92C99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7C4BD9C3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04EE1AC9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3D8637C2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115E3CB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FD0C62E" w14:textId="77777777" w:rsidR="008037DC" w:rsidRPr="003677C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274F879D" w14:textId="77777777" w:rsidR="008037DC" w:rsidRPr="003677CC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31124EA7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2660347C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53CA4E64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32E27E6" w14:textId="77777777" w:rsidR="008037DC" w:rsidRPr="003677CC" w:rsidRDefault="008037D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6CBD66A9" w14:textId="77777777" w:rsidR="008037DC" w:rsidRPr="003677CC" w:rsidRDefault="008037DC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391865DE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7808D4E1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8037DC" w:rsidRPr="00B92C99" w14:paraId="5B65EDEF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8FF874B" w14:textId="4EF3D4E1" w:rsidR="008037DC" w:rsidRDefault="008037D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1A6BD5" w:rsidRPr="001A6BD5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5DF63F61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4AEA6519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1D354966" w14:textId="3A130D31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</w:t>
            </w:r>
            <w:r w:rsidR="001A6BD5" w:rsidRPr="00FE4246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204D9550" w14:textId="77777777" w:rsidR="008037DC" w:rsidRPr="00B92C99" w:rsidRDefault="008037DC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 w:rsidRPr="00444645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C2E10" w14:textId="77777777" w:rsidR="00640123" w:rsidRDefault="00640123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4187FC93" w14:textId="77777777" w:rsidR="00640123" w:rsidRDefault="00640123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454D09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8F693" w14:textId="77777777" w:rsidR="00640123" w:rsidRDefault="00640123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793D63DC" w14:textId="77777777" w:rsidR="00640123" w:rsidRDefault="00640123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1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4D09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123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79C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95C54-6FBC-4A35-B844-498B1A90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